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A9DC8" w14:textId="77777777" w:rsidR="00E5040B" w:rsidRDefault="00E5040B" w:rsidP="00E5040B">
      <w:pPr>
        <w:jc w:val="both"/>
        <w:rPr>
          <w:rFonts w:asciiTheme="majorHAnsi" w:hAnsiTheme="majorHAnsi" w:cs="Times New Roman"/>
          <w:i/>
          <w:sz w:val="20"/>
          <w:szCs w:val="20"/>
        </w:rPr>
      </w:pPr>
      <w:r>
        <w:rPr>
          <w:rFonts w:asciiTheme="majorHAnsi" w:hAnsiTheme="majorHAnsi" w:cs="Times New Roman"/>
          <w:i/>
          <w:sz w:val="20"/>
          <w:szCs w:val="20"/>
        </w:rPr>
        <w:t>Goodnight Midstream provides professional fluids management services to oil and gas producers. The Company owns and operates an extensive network of water gathering pipelines and salt water disposal wells focused on gathering and disposing of produced saltwater. In addition to Goodnight’s leading position in North Dakota, Goodnight has an emerging presence in Wyoming’s Powder River Basin and the Permian Basin of Texas and New Mexico.</w:t>
      </w:r>
    </w:p>
    <w:p w14:paraId="7158D830" w14:textId="2E42F95F" w:rsidR="007A32D4" w:rsidRDefault="007A32D4" w:rsidP="007A32D4">
      <w:pPr>
        <w:jc w:val="both"/>
        <w:rPr>
          <w:rFonts w:asciiTheme="majorHAnsi" w:hAnsiTheme="majorHAnsi" w:cs="Times New Roman"/>
          <w:sz w:val="22"/>
          <w:szCs w:val="22"/>
        </w:rPr>
      </w:pPr>
    </w:p>
    <w:p w14:paraId="786AAD75" w14:textId="0EE633BE" w:rsidR="007A32D4" w:rsidRPr="007A32D4" w:rsidRDefault="001C0534" w:rsidP="007A32D4">
      <w:pPr>
        <w:jc w:val="both"/>
        <w:rPr>
          <w:rFonts w:asciiTheme="majorHAnsi" w:hAnsiTheme="majorHAnsi" w:cs="Times New Roman"/>
          <w:sz w:val="20"/>
          <w:szCs w:val="20"/>
          <w:u w:val="single"/>
        </w:rPr>
      </w:pPr>
      <w:r w:rsidRPr="00B95E8A">
        <w:rPr>
          <w:rFonts w:asciiTheme="majorHAnsi" w:hAnsiTheme="majorHAnsi" w:cs="Times New Roman"/>
          <w:sz w:val="20"/>
          <w:szCs w:val="20"/>
          <w:u w:val="single"/>
        </w:rPr>
        <w:t>Job Summary</w:t>
      </w:r>
    </w:p>
    <w:p w14:paraId="5E3AAAE1" w14:textId="7872DD42" w:rsidR="007A32D4" w:rsidRPr="007A32D4" w:rsidRDefault="001C0534" w:rsidP="007A32D4">
      <w:pPr>
        <w:jc w:val="both"/>
        <w:rPr>
          <w:rFonts w:asciiTheme="majorHAnsi" w:hAnsiTheme="majorHAnsi" w:cs="Times New Roman"/>
          <w:sz w:val="20"/>
          <w:szCs w:val="20"/>
        </w:rPr>
      </w:pPr>
      <w:r w:rsidRPr="00B95E8A">
        <w:rPr>
          <w:rFonts w:asciiTheme="majorHAnsi" w:hAnsiTheme="majorHAnsi" w:cs="Times New Roman"/>
          <w:sz w:val="20"/>
          <w:szCs w:val="20"/>
        </w:rPr>
        <w:t>The Engineer will</w:t>
      </w:r>
      <w:r w:rsidR="00660104" w:rsidRPr="00660104">
        <w:rPr>
          <w:rFonts w:asciiTheme="majorHAnsi" w:hAnsiTheme="majorHAnsi" w:cs="Times New Roman"/>
          <w:sz w:val="20"/>
          <w:szCs w:val="20"/>
        </w:rPr>
        <w:t xml:space="preserve"> provide all engineering design to various field projects and support projects as necessary</w:t>
      </w:r>
      <w:r w:rsidR="007A32D4" w:rsidRPr="007A32D4">
        <w:rPr>
          <w:rFonts w:asciiTheme="majorHAnsi" w:hAnsiTheme="majorHAnsi" w:cs="Times New Roman"/>
          <w:sz w:val="20"/>
          <w:szCs w:val="20"/>
        </w:rPr>
        <w:t xml:space="preserve">.  Provide direction for safety, project management, design, construction, regulatory, and maintenance activities for SWD processing plants, pipelines, construction, measurement, well connects, pipeline repair and maintenance, and other construction </w:t>
      </w:r>
      <w:r w:rsidR="002A638C">
        <w:rPr>
          <w:rFonts w:asciiTheme="majorHAnsi" w:hAnsiTheme="majorHAnsi" w:cs="Times New Roman"/>
          <w:sz w:val="20"/>
          <w:szCs w:val="20"/>
        </w:rPr>
        <w:t xml:space="preserve">and operational </w:t>
      </w:r>
      <w:r w:rsidR="007A32D4" w:rsidRPr="007A32D4">
        <w:rPr>
          <w:rFonts w:asciiTheme="majorHAnsi" w:hAnsiTheme="majorHAnsi" w:cs="Times New Roman"/>
          <w:sz w:val="20"/>
          <w:szCs w:val="20"/>
        </w:rPr>
        <w:t>activities.</w:t>
      </w:r>
    </w:p>
    <w:p w14:paraId="0BBA59CD" w14:textId="77777777" w:rsidR="007A32D4" w:rsidRPr="007A32D4" w:rsidRDefault="007A32D4" w:rsidP="007A32D4">
      <w:pPr>
        <w:jc w:val="both"/>
        <w:rPr>
          <w:rFonts w:asciiTheme="majorHAnsi" w:hAnsiTheme="majorHAnsi" w:cs="Times New Roman"/>
          <w:sz w:val="20"/>
          <w:szCs w:val="20"/>
          <w:u w:val="single"/>
        </w:rPr>
      </w:pPr>
    </w:p>
    <w:p w14:paraId="1B14C501" w14:textId="670B951B" w:rsidR="007A32D4" w:rsidRPr="007A32D4" w:rsidRDefault="001C0534" w:rsidP="007A32D4">
      <w:pPr>
        <w:jc w:val="both"/>
        <w:rPr>
          <w:rFonts w:asciiTheme="majorHAnsi" w:hAnsiTheme="majorHAnsi" w:cs="Times New Roman"/>
          <w:sz w:val="20"/>
          <w:szCs w:val="20"/>
          <w:u w:val="single"/>
        </w:rPr>
      </w:pPr>
      <w:r w:rsidRPr="00B95E8A">
        <w:rPr>
          <w:rFonts w:asciiTheme="majorHAnsi" w:hAnsiTheme="majorHAnsi" w:cs="Times New Roman"/>
          <w:sz w:val="20"/>
          <w:szCs w:val="20"/>
          <w:u w:val="single"/>
        </w:rPr>
        <w:t>Responsibilities</w:t>
      </w:r>
    </w:p>
    <w:p w14:paraId="06D67E53" w14:textId="1626233B" w:rsidR="007A32D4" w:rsidRPr="007A32D4" w:rsidRDefault="007A32D4" w:rsidP="007A32D4">
      <w:pPr>
        <w:numPr>
          <w:ilvl w:val="0"/>
          <w:numId w:val="1"/>
        </w:numPr>
        <w:ind w:left="720"/>
        <w:contextualSpacing/>
        <w:rPr>
          <w:rFonts w:asciiTheme="majorHAnsi" w:hAnsiTheme="majorHAnsi" w:cs="Times New Roman"/>
          <w:sz w:val="20"/>
          <w:szCs w:val="20"/>
        </w:rPr>
      </w:pPr>
      <w:r w:rsidRPr="007A32D4">
        <w:rPr>
          <w:rFonts w:asciiTheme="majorHAnsi" w:hAnsiTheme="majorHAnsi" w:cs="Times New Roman"/>
          <w:sz w:val="20"/>
          <w:szCs w:val="20"/>
        </w:rPr>
        <w:t>Enforce and maintain company safety policies and procedures</w:t>
      </w:r>
      <w:r w:rsidR="00B10F46">
        <w:rPr>
          <w:rFonts w:asciiTheme="majorHAnsi" w:hAnsiTheme="majorHAnsi" w:cs="Times New Roman"/>
          <w:sz w:val="20"/>
          <w:szCs w:val="20"/>
        </w:rPr>
        <w:t>,</w:t>
      </w:r>
      <w:r w:rsidRPr="007A32D4">
        <w:rPr>
          <w:rFonts w:asciiTheme="majorHAnsi" w:hAnsiTheme="majorHAnsi" w:cs="Times New Roman"/>
          <w:sz w:val="20"/>
          <w:szCs w:val="20"/>
        </w:rPr>
        <w:t xml:space="preserve"> and ensure compliance with all federal, state, and local laws and regulations.</w:t>
      </w:r>
    </w:p>
    <w:p w14:paraId="6DB8EA26" w14:textId="3D4AB4C0" w:rsidR="007A32D4" w:rsidRPr="007A32D4" w:rsidRDefault="007A32D4" w:rsidP="007A32D4">
      <w:pPr>
        <w:keepNext/>
        <w:keepLines/>
        <w:numPr>
          <w:ilvl w:val="0"/>
          <w:numId w:val="1"/>
        </w:numPr>
        <w:ind w:left="720"/>
        <w:contextualSpacing/>
        <w:jc w:val="both"/>
        <w:rPr>
          <w:rFonts w:asciiTheme="majorHAnsi" w:hAnsiTheme="majorHAnsi" w:cs="Times New Roman"/>
          <w:sz w:val="20"/>
          <w:szCs w:val="20"/>
        </w:rPr>
      </w:pPr>
      <w:r w:rsidRPr="007A32D4">
        <w:rPr>
          <w:rFonts w:asciiTheme="majorHAnsi" w:hAnsiTheme="majorHAnsi" w:cs="Times New Roman"/>
          <w:sz w:val="20"/>
          <w:szCs w:val="20"/>
        </w:rPr>
        <w:t>Provide leadership for day-to-day engineering, construction, and operations including developing project scope</w:t>
      </w:r>
      <w:r w:rsidR="002A638C">
        <w:rPr>
          <w:rFonts w:asciiTheme="majorHAnsi" w:hAnsiTheme="majorHAnsi" w:cs="Times New Roman"/>
          <w:sz w:val="20"/>
          <w:szCs w:val="20"/>
        </w:rPr>
        <w:t xml:space="preserve"> and design</w:t>
      </w:r>
      <w:r w:rsidRPr="007A32D4">
        <w:rPr>
          <w:rFonts w:asciiTheme="majorHAnsi" w:hAnsiTheme="majorHAnsi" w:cs="Times New Roman"/>
          <w:sz w:val="20"/>
          <w:szCs w:val="20"/>
        </w:rPr>
        <w:t xml:space="preserve">, </w:t>
      </w:r>
      <w:r w:rsidR="002A638C">
        <w:rPr>
          <w:rFonts w:asciiTheme="majorHAnsi" w:hAnsiTheme="majorHAnsi" w:cs="Times New Roman"/>
          <w:sz w:val="20"/>
          <w:szCs w:val="20"/>
        </w:rPr>
        <w:t>establishing equipment specifications</w:t>
      </w:r>
      <w:r w:rsidRPr="007A32D4">
        <w:rPr>
          <w:rFonts w:asciiTheme="majorHAnsi" w:hAnsiTheme="majorHAnsi" w:cs="Times New Roman"/>
          <w:sz w:val="20"/>
          <w:szCs w:val="20"/>
        </w:rPr>
        <w:t>, routing, site layouts</w:t>
      </w:r>
      <w:r w:rsidR="002A638C">
        <w:rPr>
          <w:rFonts w:asciiTheme="majorHAnsi" w:hAnsiTheme="majorHAnsi" w:cs="Times New Roman"/>
          <w:sz w:val="20"/>
          <w:szCs w:val="20"/>
        </w:rPr>
        <w:t>, and cost estimates.</w:t>
      </w:r>
    </w:p>
    <w:p w14:paraId="69FBB641" w14:textId="4CB8B361" w:rsidR="007A32D4" w:rsidRPr="007A32D4" w:rsidRDefault="007A32D4" w:rsidP="007A32D4">
      <w:pPr>
        <w:keepNext/>
        <w:keepLines/>
        <w:numPr>
          <w:ilvl w:val="0"/>
          <w:numId w:val="1"/>
        </w:numPr>
        <w:ind w:left="720"/>
        <w:contextualSpacing/>
        <w:jc w:val="both"/>
        <w:rPr>
          <w:rFonts w:asciiTheme="majorHAnsi" w:hAnsiTheme="majorHAnsi" w:cs="Times New Roman"/>
          <w:sz w:val="20"/>
          <w:szCs w:val="20"/>
        </w:rPr>
      </w:pPr>
      <w:r w:rsidRPr="007A32D4">
        <w:rPr>
          <w:rFonts w:asciiTheme="majorHAnsi" w:hAnsiTheme="majorHAnsi" w:cs="Times New Roman"/>
          <w:sz w:val="20"/>
          <w:szCs w:val="20"/>
        </w:rPr>
        <w:t xml:space="preserve">Develop engineering </w:t>
      </w:r>
      <w:r w:rsidR="002A638C">
        <w:rPr>
          <w:rFonts w:asciiTheme="majorHAnsi" w:hAnsiTheme="majorHAnsi" w:cs="Times New Roman"/>
          <w:sz w:val="20"/>
          <w:szCs w:val="20"/>
        </w:rPr>
        <w:t xml:space="preserve">standards and </w:t>
      </w:r>
      <w:r w:rsidRPr="007A32D4">
        <w:rPr>
          <w:rFonts w:asciiTheme="majorHAnsi" w:hAnsiTheme="majorHAnsi" w:cs="Times New Roman"/>
          <w:sz w:val="20"/>
          <w:szCs w:val="20"/>
        </w:rPr>
        <w:t xml:space="preserve">specifications. </w:t>
      </w:r>
    </w:p>
    <w:p w14:paraId="788BBE97" w14:textId="273B331F" w:rsidR="007A32D4" w:rsidRPr="007A32D4" w:rsidRDefault="007A32D4" w:rsidP="007A32D4">
      <w:pPr>
        <w:keepNext/>
        <w:keepLines/>
        <w:numPr>
          <w:ilvl w:val="0"/>
          <w:numId w:val="1"/>
        </w:numPr>
        <w:ind w:left="720"/>
        <w:contextualSpacing/>
        <w:jc w:val="both"/>
        <w:rPr>
          <w:rFonts w:asciiTheme="majorHAnsi" w:hAnsiTheme="majorHAnsi" w:cs="Times New Roman"/>
          <w:sz w:val="20"/>
          <w:szCs w:val="20"/>
        </w:rPr>
      </w:pPr>
      <w:r w:rsidRPr="007A32D4">
        <w:rPr>
          <w:rFonts w:asciiTheme="majorHAnsi" w:hAnsiTheme="majorHAnsi" w:cs="Times New Roman"/>
          <w:sz w:val="20"/>
          <w:szCs w:val="20"/>
        </w:rPr>
        <w:t xml:space="preserve">Solicit and evaluate construction bids and contracts; estimate costs and generate AFEs; </w:t>
      </w:r>
      <w:r w:rsidR="00BB7C99">
        <w:rPr>
          <w:rFonts w:asciiTheme="majorHAnsi" w:hAnsiTheme="majorHAnsi" w:cs="Times New Roman"/>
          <w:sz w:val="20"/>
          <w:szCs w:val="20"/>
        </w:rPr>
        <w:t>Assist Project Managers in cost control, s</w:t>
      </w:r>
      <w:bookmarkStart w:id="0" w:name="_GoBack"/>
      <w:bookmarkEnd w:id="0"/>
      <w:r w:rsidR="00BB7C99">
        <w:rPr>
          <w:rFonts w:asciiTheme="majorHAnsi" w:hAnsiTheme="majorHAnsi" w:cs="Times New Roman"/>
          <w:sz w:val="20"/>
          <w:szCs w:val="20"/>
        </w:rPr>
        <w:t>cope and execution schedule</w:t>
      </w:r>
      <w:r w:rsidRPr="007A32D4">
        <w:rPr>
          <w:rFonts w:asciiTheme="majorHAnsi" w:hAnsiTheme="majorHAnsi" w:cs="Times New Roman"/>
          <w:sz w:val="20"/>
          <w:szCs w:val="20"/>
        </w:rPr>
        <w:t xml:space="preserve"> relative to budget.  </w:t>
      </w:r>
    </w:p>
    <w:p w14:paraId="241BA509" w14:textId="77777777" w:rsidR="007A32D4" w:rsidRPr="007A32D4" w:rsidRDefault="007A32D4" w:rsidP="007A32D4">
      <w:pPr>
        <w:keepNext/>
        <w:keepLines/>
        <w:numPr>
          <w:ilvl w:val="0"/>
          <w:numId w:val="1"/>
        </w:numPr>
        <w:ind w:left="720"/>
        <w:contextualSpacing/>
        <w:jc w:val="both"/>
        <w:rPr>
          <w:rFonts w:asciiTheme="majorHAnsi" w:hAnsiTheme="majorHAnsi" w:cs="Times New Roman"/>
          <w:sz w:val="20"/>
          <w:szCs w:val="20"/>
        </w:rPr>
      </w:pPr>
      <w:r w:rsidRPr="007A32D4">
        <w:rPr>
          <w:rFonts w:asciiTheme="majorHAnsi" w:hAnsiTheme="majorHAnsi" w:cs="Times New Roman"/>
          <w:sz w:val="20"/>
          <w:szCs w:val="20"/>
        </w:rPr>
        <w:t>Coordinate with Engineering, Commercial, and Procurement departments to optimize and expand assets in a timely and cost effective manner.</w:t>
      </w:r>
    </w:p>
    <w:p w14:paraId="53971F9D" w14:textId="77777777" w:rsidR="007A32D4" w:rsidRPr="007A32D4" w:rsidRDefault="007A32D4" w:rsidP="007A32D4">
      <w:pPr>
        <w:keepNext/>
        <w:keepLines/>
        <w:numPr>
          <w:ilvl w:val="0"/>
          <w:numId w:val="1"/>
        </w:numPr>
        <w:ind w:left="720"/>
        <w:contextualSpacing/>
        <w:jc w:val="both"/>
        <w:rPr>
          <w:rFonts w:asciiTheme="majorHAnsi" w:hAnsiTheme="majorHAnsi" w:cs="Times New Roman"/>
          <w:sz w:val="20"/>
          <w:szCs w:val="20"/>
        </w:rPr>
      </w:pPr>
      <w:r w:rsidRPr="007A32D4">
        <w:rPr>
          <w:rFonts w:asciiTheme="majorHAnsi" w:hAnsiTheme="majorHAnsi" w:cs="Times New Roman"/>
          <w:sz w:val="20"/>
          <w:szCs w:val="20"/>
        </w:rPr>
        <w:t>Provide support for system planning including pipeline hydraulics, operations and maintenance.</w:t>
      </w:r>
    </w:p>
    <w:p w14:paraId="67A49F9A" w14:textId="77777777" w:rsidR="007A32D4" w:rsidRPr="007A32D4" w:rsidRDefault="007A32D4" w:rsidP="007A32D4">
      <w:pPr>
        <w:keepNext/>
        <w:keepLines/>
        <w:numPr>
          <w:ilvl w:val="0"/>
          <w:numId w:val="1"/>
        </w:numPr>
        <w:ind w:left="720"/>
        <w:contextualSpacing/>
        <w:jc w:val="both"/>
        <w:rPr>
          <w:rFonts w:asciiTheme="majorHAnsi" w:hAnsiTheme="majorHAnsi" w:cs="Times New Roman"/>
          <w:sz w:val="20"/>
          <w:szCs w:val="20"/>
        </w:rPr>
      </w:pPr>
      <w:r w:rsidRPr="007A32D4">
        <w:rPr>
          <w:rFonts w:asciiTheme="majorHAnsi" w:hAnsiTheme="majorHAnsi" w:cs="Times New Roman"/>
          <w:sz w:val="20"/>
          <w:szCs w:val="20"/>
        </w:rPr>
        <w:t>Provide information and feedback on engineering, construction, and operating plans, and related vendor agreements.</w:t>
      </w:r>
    </w:p>
    <w:p w14:paraId="318BC16B" w14:textId="4F300355" w:rsidR="007A32D4" w:rsidRDefault="007A32D4" w:rsidP="007A32D4">
      <w:pPr>
        <w:keepNext/>
        <w:keepLines/>
        <w:numPr>
          <w:ilvl w:val="0"/>
          <w:numId w:val="1"/>
        </w:numPr>
        <w:ind w:left="720"/>
        <w:contextualSpacing/>
        <w:jc w:val="both"/>
        <w:rPr>
          <w:rFonts w:asciiTheme="majorHAnsi" w:hAnsiTheme="majorHAnsi" w:cs="Times New Roman"/>
          <w:sz w:val="20"/>
          <w:szCs w:val="20"/>
        </w:rPr>
      </w:pPr>
      <w:r w:rsidRPr="007A32D4">
        <w:rPr>
          <w:rFonts w:asciiTheme="majorHAnsi" w:hAnsiTheme="majorHAnsi" w:cs="Times New Roman"/>
          <w:sz w:val="20"/>
          <w:szCs w:val="20"/>
        </w:rPr>
        <w:t>Develop, promote and maintain positive working relationships with consultants, vendors, suppliers, contractors, and all departments within the company.</w:t>
      </w:r>
    </w:p>
    <w:p w14:paraId="7FFCA339" w14:textId="6129A3C1" w:rsidR="00B10F46" w:rsidRPr="007A32D4" w:rsidRDefault="00B10F46" w:rsidP="00B10F46">
      <w:pPr>
        <w:keepNext/>
        <w:keepLines/>
        <w:numPr>
          <w:ilvl w:val="0"/>
          <w:numId w:val="1"/>
        </w:numPr>
        <w:ind w:left="720"/>
        <w:contextualSpacing/>
        <w:jc w:val="both"/>
        <w:rPr>
          <w:rFonts w:asciiTheme="majorHAnsi" w:hAnsiTheme="majorHAnsi" w:cs="Times New Roman"/>
          <w:sz w:val="20"/>
          <w:szCs w:val="20"/>
        </w:rPr>
      </w:pPr>
      <w:r w:rsidRPr="007A32D4">
        <w:rPr>
          <w:rFonts w:asciiTheme="majorHAnsi" w:hAnsiTheme="majorHAnsi" w:cs="Times New Roman"/>
          <w:sz w:val="20"/>
          <w:szCs w:val="20"/>
        </w:rPr>
        <w:t>Provide</w:t>
      </w:r>
      <w:r w:rsidR="002A638C">
        <w:rPr>
          <w:rFonts w:asciiTheme="majorHAnsi" w:hAnsiTheme="majorHAnsi" w:cs="Times New Roman"/>
          <w:sz w:val="20"/>
          <w:szCs w:val="20"/>
        </w:rPr>
        <w:t xml:space="preserve"> analytics and other</w:t>
      </w:r>
      <w:r w:rsidRPr="007A32D4">
        <w:rPr>
          <w:rFonts w:asciiTheme="majorHAnsi" w:hAnsiTheme="majorHAnsi" w:cs="Times New Roman"/>
          <w:sz w:val="20"/>
          <w:szCs w:val="20"/>
        </w:rPr>
        <w:t xml:space="preserve"> information and feedback to management. </w:t>
      </w:r>
    </w:p>
    <w:p w14:paraId="598803FB" w14:textId="77777777" w:rsidR="007A32D4" w:rsidRPr="007A32D4" w:rsidRDefault="007A32D4" w:rsidP="007A32D4">
      <w:pPr>
        <w:keepNext/>
        <w:keepLines/>
        <w:numPr>
          <w:ilvl w:val="0"/>
          <w:numId w:val="1"/>
        </w:numPr>
        <w:ind w:left="720"/>
        <w:contextualSpacing/>
        <w:jc w:val="both"/>
        <w:rPr>
          <w:rFonts w:asciiTheme="majorHAnsi" w:hAnsiTheme="majorHAnsi" w:cs="Times New Roman"/>
          <w:sz w:val="20"/>
          <w:szCs w:val="20"/>
        </w:rPr>
      </w:pPr>
      <w:r w:rsidRPr="007A32D4">
        <w:rPr>
          <w:rFonts w:asciiTheme="majorHAnsi" w:hAnsiTheme="majorHAnsi" w:cs="Times New Roman"/>
          <w:sz w:val="20"/>
          <w:szCs w:val="20"/>
        </w:rPr>
        <w:t>Perform other duties as assigned.</w:t>
      </w:r>
    </w:p>
    <w:p w14:paraId="5C9B45B6" w14:textId="3264BB24" w:rsidR="007A32D4" w:rsidRPr="007A32D4" w:rsidRDefault="007A32D4" w:rsidP="007A32D4">
      <w:pPr>
        <w:jc w:val="both"/>
        <w:rPr>
          <w:rFonts w:ascii="Calibri" w:hAnsi="Calibri" w:cs="Times New Roman"/>
          <w:sz w:val="20"/>
          <w:szCs w:val="20"/>
        </w:rPr>
      </w:pPr>
    </w:p>
    <w:p w14:paraId="4BCE4064" w14:textId="0DB8C42E" w:rsidR="007A32D4" w:rsidRPr="007A32D4" w:rsidRDefault="007A32D4" w:rsidP="007A32D4">
      <w:pPr>
        <w:tabs>
          <w:tab w:val="left" w:pos="720"/>
        </w:tabs>
        <w:rPr>
          <w:rFonts w:asciiTheme="majorHAnsi" w:eastAsia="ヒラギノ角ゴ Pro W3" w:hAnsiTheme="majorHAnsi" w:cs="Arial"/>
          <w:color w:val="000000"/>
          <w:spacing w:val="-1"/>
          <w:sz w:val="20"/>
          <w:szCs w:val="20"/>
          <w:u w:val="single"/>
        </w:rPr>
      </w:pPr>
      <w:r w:rsidRPr="007A32D4">
        <w:rPr>
          <w:rFonts w:asciiTheme="majorHAnsi" w:eastAsia="ヒラギノ角ゴ Pro W3" w:hAnsiTheme="majorHAnsi" w:cs="Arial"/>
          <w:color w:val="000000"/>
          <w:spacing w:val="-1"/>
          <w:sz w:val="20"/>
          <w:szCs w:val="20"/>
          <w:u w:val="single"/>
        </w:rPr>
        <w:t>Education</w:t>
      </w:r>
      <w:r w:rsidR="00B10F46">
        <w:rPr>
          <w:rFonts w:asciiTheme="majorHAnsi" w:eastAsia="ヒラギノ角ゴ Pro W3" w:hAnsiTheme="majorHAnsi" w:cs="Arial"/>
          <w:color w:val="000000"/>
          <w:spacing w:val="-1"/>
          <w:sz w:val="20"/>
          <w:szCs w:val="20"/>
          <w:u w:val="single"/>
        </w:rPr>
        <w:t xml:space="preserve"> and Experience</w:t>
      </w:r>
      <w:r w:rsidRPr="007A32D4">
        <w:rPr>
          <w:rFonts w:asciiTheme="majorHAnsi" w:eastAsia="ヒラギノ角ゴ Pro W3" w:hAnsiTheme="majorHAnsi" w:cs="Arial"/>
          <w:color w:val="000000"/>
          <w:spacing w:val="-1"/>
          <w:sz w:val="20"/>
          <w:szCs w:val="20"/>
          <w:u w:val="single"/>
        </w:rPr>
        <w:t>:</w:t>
      </w:r>
    </w:p>
    <w:p w14:paraId="6CF0A712" w14:textId="1771C1A5" w:rsidR="00B10F46" w:rsidRPr="007A32D4" w:rsidRDefault="007A32D4" w:rsidP="00B10F46">
      <w:pPr>
        <w:tabs>
          <w:tab w:val="left" w:pos="720"/>
        </w:tabs>
        <w:rPr>
          <w:rFonts w:asciiTheme="majorHAnsi" w:eastAsia="ヒラギノ角ゴ Pro W3" w:hAnsiTheme="majorHAnsi" w:cs="Arial"/>
          <w:color w:val="000000"/>
          <w:sz w:val="20"/>
          <w:szCs w:val="20"/>
        </w:rPr>
      </w:pPr>
      <w:r w:rsidRPr="007A32D4">
        <w:rPr>
          <w:rFonts w:asciiTheme="majorHAnsi" w:eastAsia="ヒラギノ角ゴ Pro W3" w:hAnsiTheme="majorHAnsi" w:cs="Arial"/>
          <w:color w:val="000000"/>
          <w:sz w:val="20"/>
          <w:szCs w:val="20"/>
        </w:rPr>
        <w:t xml:space="preserve">Bachelor's Degree </w:t>
      </w:r>
      <w:r w:rsidR="00B10F46">
        <w:rPr>
          <w:rFonts w:asciiTheme="majorHAnsi" w:eastAsia="ヒラギノ角ゴ Pro W3" w:hAnsiTheme="majorHAnsi" w:cs="Arial"/>
          <w:color w:val="000000"/>
          <w:sz w:val="20"/>
          <w:szCs w:val="20"/>
        </w:rPr>
        <w:t xml:space="preserve">in an engineering discipline is </w:t>
      </w:r>
      <w:r w:rsidRPr="007A32D4">
        <w:rPr>
          <w:rFonts w:asciiTheme="majorHAnsi" w:eastAsia="ヒラギノ角ゴ Pro W3" w:hAnsiTheme="majorHAnsi" w:cs="Arial"/>
          <w:color w:val="000000"/>
          <w:sz w:val="20"/>
          <w:szCs w:val="20"/>
        </w:rPr>
        <w:t>required</w:t>
      </w:r>
      <w:r w:rsidR="00B10F46">
        <w:rPr>
          <w:rFonts w:asciiTheme="majorHAnsi" w:eastAsia="ヒラギノ角ゴ Pro W3" w:hAnsiTheme="majorHAnsi" w:cs="Arial"/>
          <w:color w:val="000000"/>
          <w:sz w:val="20"/>
          <w:szCs w:val="20"/>
        </w:rPr>
        <w:t xml:space="preserve">. </w:t>
      </w:r>
      <w:r w:rsidR="009C25C9">
        <w:rPr>
          <w:rFonts w:asciiTheme="majorHAnsi" w:eastAsia="ヒラギノ角ゴ Pro W3" w:hAnsiTheme="majorHAnsi" w:cs="Arial"/>
          <w:color w:val="000000"/>
          <w:sz w:val="20"/>
          <w:szCs w:val="20"/>
        </w:rPr>
        <w:t>Five to seven</w:t>
      </w:r>
      <w:r w:rsidR="00B10F46">
        <w:rPr>
          <w:rFonts w:asciiTheme="majorHAnsi" w:eastAsia="ヒラギノ角ゴ Pro W3" w:hAnsiTheme="majorHAnsi" w:cs="Arial"/>
          <w:color w:val="000000"/>
          <w:sz w:val="20"/>
          <w:szCs w:val="20"/>
        </w:rPr>
        <w:t xml:space="preserve"> years of work experience </w:t>
      </w:r>
      <w:r w:rsidR="002A638C">
        <w:rPr>
          <w:rFonts w:asciiTheme="majorHAnsi" w:eastAsia="ヒラギノ角ゴ Pro W3" w:hAnsiTheme="majorHAnsi" w:cs="Arial"/>
          <w:color w:val="000000"/>
          <w:sz w:val="20"/>
          <w:szCs w:val="20"/>
        </w:rPr>
        <w:t xml:space="preserve">in the </w:t>
      </w:r>
      <w:r w:rsidR="00B10F46" w:rsidRPr="007A32D4">
        <w:rPr>
          <w:rFonts w:asciiTheme="majorHAnsi" w:eastAsia="ヒラギノ角ゴ Pro W3" w:hAnsiTheme="majorHAnsi" w:cs="Arial"/>
          <w:color w:val="000000"/>
          <w:sz w:val="20"/>
          <w:szCs w:val="20"/>
        </w:rPr>
        <w:t>oil and gas industry</w:t>
      </w:r>
      <w:r w:rsidR="00B10F46">
        <w:rPr>
          <w:rFonts w:asciiTheme="majorHAnsi" w:eastAsia="ヒラギノ角ゴ Pro W3" w:hAnsiTheme="majorHAnsi" w:cs="Arial"/>
          <w:color w:val="000000"/>
          <w:sz w:val="20"/>
          <w:szCs w:val="20"/>
        </w:rPr>
        <w:t xml:space="preserve">, with </w:t>
      </w:r>
      <w:r w:rsidR="00B10F46" w:rsidRPr="007A32D4">
        <w:rPr>
          <w:rFonts w:asciiTheme="majorHAnsi" w:eastAsia="ヒラギノ角ゴ Pro W3" w:hAnsiTheme="majorHAnsi" w:cs="Arial"/>
          <w:color w:val="000000"/>
          <w:sz w:val="20"/>
          <w:szCs w:val="20"/>
        </w:rPr>
        <w:t>understanding of pipeline design, construction, and operations</w:t>
      </w:r>
      <w:r w:rsidR="0098311D">
        <w:rPr>
          <w:rFonts w:asciiTheme="majorHAnsi" w:eastAsia="ヒラギノ角ゴ Pro W3" w:hAnsiTheme="majorHAnsi" w:cs="Arial"/>
          <w:color w:val="000000"/>
          <w:sz w:val="20"/>
          <w:szCs w:val="20"/>
        </w:rPr>
        <w:t>, is required</w:t>
      </w:r>
      <w:r w:rsidR="002A638C">
        <w:rPr>
          <w:rFonts w:asciiTheme="majorHAnsi" w:eastAsia="ヒラギノ角ゴ Pro W3" w:hAnsiTheme="majorHAnsi" w:cs="Arial"/>
          <w:color w:val="000000"/>
          <w:sz w:val="20"/>
          <w:szCs w:val="20"/>
        </w:rPr>
        <w:t>.</w:t>
      </w:r>
      <w:r w:rsidR="0098311D">
        <w:rPr>
          <w:rFonts w:asciiTheme="majorHAnsi" w:eastAsia="ヒラギノ角ゴ Pro W3" w:hAnsiTheme="majorHAnsi" w:cs="Arial"/>
          <w:color w:val="000000"/>
          <w:sz w:val="20"/>
          <w:szCs w:val="20"/>
        </w:rPr>
        <w:t xml:space="preserve"> </w:t>
      </w:r>
      <w:r w:rsidR="00B10F46" w:rsidRPr="007A32D4">
        <w:rPr>
          <w:rFonts w:asciiTheme="majorHAnsi" w:eastAsia="ヒラギノ角ゴ Pro W3" w:hAnsiTheme="majorHAnsi" w:cs="Arial"/>
          <w:color w:val="000000"/>
          <w:sz w:val="20"/>
          <w:szCs w:val="20"/>
        </w:rPr>
        <w:t>Experience with salt water disposal wells is preferred.</w:t>
      </w:r>
      <w:r w:rsidR="006B0B89">
        <w:rPr>
          <w:rFonts w:asciiTheme="majorHAnsi" w:eastAsia="ヒラギノ角ゴ Pro W3" w:hAnsiTheme="majorHAnsi" w:cs="Arial"/>
          <w:color w:val="000000"/>
          <w:sz w:val="20"/>
          <w:szCs w:val="20"/>
        </w:rPr>
        <w:t xml:space="preserve"> </w:t>
      </w:r>
      <w:r w:rsidR="006B0B89">
        <w:rPr>
          <w:rFonts w:asciiTheme="majorHAnsi" w:hAnsiTheme="majorHAnsi" w:cs="Times New Roman"/>
          <w:sz w:val="20"/>
          <w:szCs w:val="20"/>
        </w:rPr>
        <w:t>Must be well versed and comfortable in MS Office</w:t>
      </w:r>
      <w:r w:rsidR="002A638C">
        <w:rPr>
          <w:rFonts w:asciiTheme="majorHAnsi" w:hAnsiTheme="majorHAnsi" w:cs="Times New Roman"/>
          <w:sz w:val="20"/>
          <w:szCs w:val="20"/>
        </w:rPr>
        <w:t>, project management software, and various engineering software design tools</w:t>
      </w:r>
      <w:r w:rsidR="0098311D">
        <w:rPr>
          <w:rFonts w:asciiTheme="majorHAnsi" w:hAnsiTheme="majorHAnsi" w:cs="Times New Roman"/>
          <w:sz w:val="20"/>
          <w:szCs w:val="20"/>
        </w:rPr>
        <w:t>.</w:t>
      </w:r>
    </w:p>
    <w:p w14:paraId="35030A8C" w14:textId="4507E1A6" w:rsidR="007A32D4" w:rsidRPr="007A32D4" w:rsidRDefault="007A32D4" w:rsidP="007A32D4">
      <w:pPr>
        <w:jc w:val="both"/>
        <w:rPr>
          <w:rFonts w:asciiTheme="majorHAnsi" w:hAnsiTheme="majorHAnsi" w:cs="Times New Roman"/>
          <w:sz w:val="20"/>
          <w:szCs w:val="20"/>
        </w:rPr>
      </w:pPr>
    </w:p>
    <w:p w14:paraId="37378D2F" w14:textId="0EA42B84" w:rsidR="00FE6AA0" w:rsidRPr="00B95E8A" w:rsidRDefault="00B10F46" w:rsidP="00B10F46">
      <w:pPr>
        <w:rPr>
          <w:rFonts w:asciiTheme="majorHAnsi" w:hAnsiTheme="majorHAnsi" w:cs="Times New Roman"/>
          <w:sz w:val="20"/>
          <w:szCs w:val="20"/>
        </w:rPr>
      </w:pPr>
      <w:r>
        <w:rPr>
          <w:rFonts w:asciiTheme="majorHAnsi" w:hAnsiTheme="majorHAnsi" w:cs="Times New Roman"/>
          <w:sz w:val="20"/>
          <w:szCs w:val="20"/>
        </w:rPr>
        <w:t>This position requires</w:t>
      </w:r>
      <w:r w:rsidR="007A32D4" w:rsidRPr="007A32D4">
        <w:rPr>
          <w:rFonts w:asciiTheme="majorHAnsi" w:hAnsiTheme="majorHAnsi" w:cs="Times New Roman"/>
          <w:sz w:val="20"/>
          <w:szCs w:val="20"/>
        </w:rPr>
        <w:t xml:space="preserve"> a</w:t>
      </w:r>
      <w:r>
        <w:rPr>
          <w:rFonts w:asciiTheme="majorHAnsi" w:hAnsiTheme="majorHAnsi" w:cs="Times New Roman"/>
          <w:sz w:val="20"/>
          <w:szCs w:val="20"/>
        </w:rPr>
        <w:t xml:space="preserve"> motivated and organized self-starter, who is </w:t>
      </w:r>
      <w:r w:rsidR="007A32D4" w:rsidRPr="007A32D4">
        <w:rPr>
          <w:rFonts w:asciiTheme="majorHAnsi" w:hAnsiTheme="majorHAnsi" w:cs="Times New Roman"/>
          <w:sz w:val="20"/>
          <w:szCs w:val="20"/>
        </w:rPr>
        <w:t xml:space="preserve">able to manage his or her time efficiently and wisely. </w:t>
      </w:r>
      <w:r w:rsidR="000F5E61">
        <w:rPr>
          <w:rFonts w:asciiTheme="majorHAnsi" w:hAnsiTheme="majorHAnsi" w:cs="Times New Roman"/>
          <w:sz w:val="20"/>
          <w:szCs w:val="20"/>
        </w:rPr>
        <w:t>Ability to manage multiple projects simultaneously and meet deadlines is a must.</w:t>
      </w:r>
      <w:r w:rsidR="007A32D4" w:rsidRPr="007A32D4">
        <w:rPr>
          <w:rFonts w:asciiTheme="majorHAnsi" w:hAnsiTheme="majorHAnsi" w:cs="Times New Roman"/>
          <w:sz w:val="20"/>
          <w:szCs w:val="20"/>
        </w:rPr>
        <w:t xml:space="preserve"> </w:t>
      </w:r>
      <w:r w:rsidR="00FE6AA0" w:rsidRPr="00B95E8A">
        <w:rPr>
          <w:rFonts w:asciiTheme="majorHAnsi" w:hAnsiTheme="majorHAnsi" w:cs="Times New Roman"/>
          <w:sz w:val="20"/>
          <w:szCs w:val="20"/>
        </w:rPr>
        <w:t>This position requires a self-learner that demonstrates clear accountability</w:t>
      </w:r>
      <w:r w:rsidR="000F5E61">
        <w:rPr>
          <w:rFonts w:asciiTheme="majorHAnsi" w:hAnsiTheme="majorHAnsi" w:cs="Times New Roman"/>
          <w:sz w:val="20"/>
          <w:szCs w:val="20"/>
        </w:rPr>
        <w:t>, sound judgement</w:t>
      </w:r>
      <w:r w:rsidR="00FE6AA0" w:rsidRPr="00B95E8A">
        <w:rPr>
          <w:rFonts w:asciiTheme="majorHAnsi" w:hAnsiTheme="majorHAnsi" w:cs="Times New Roman"/>
          <w:sz w:val="20"/>
          <w:szCs w:val="20"/>
        </w:rPr>
        <w:t xml:space="preserve"> and can adapt easily whether working independently or with a team. </w:t>
      </w:r>
      <w:r w:rsidR="000F5E61">
        <w:rPr>
          <w:rFonts w:asciiTheme="majorHAnsi" w:hAnsiTheme="majorHAnsi" w:cs="Times New Roman"/>
          <w:sz w:val="20"/>
          <w:szCs w:val="20"/>
        </w:rPr>
        <w:t xml:space="preserve"> Candidate must possess strong </w:t>
      </w:r>
      <w:r w:rsidR="000F5E61" w:rsidRPr="005D6D02">
        <w:rPr>
          <w:rFonts w:asciiTheme="majorHAnsi" w:hAnsiTheme="majorHAnsi" w:cs="Times New Roman"/>
          <w:sz w:val="20"/>
          <w:szCs w:val="20"/>
        </w:rPr>
        <w:t>com</w:t>
      </w:r>
      <w:r w:rsidR="000F5E61">
        <w:rPr>
          <w:rFonts w:asciiTheme="majorHAnsi" w:hAnsiTheme="majorHAnsi" w:cs="Times New Roman"/>
          <w:sz w:val="20"/>
          <w:szCs w:val="20"/>
        </w:rPr>
        <w:t xml:space="preserve">munication and problem-solving skills. </w:t>
      </w:r>
    </w:p>
    <w:p w14:paraId="6A574E2F" w14:textId="4A2632AB" w:rsidR="002F33ED" w:rsidRPr="00B95E8A" w:rsidRDefault="002F33ED" w:rsidP="00C50E3B">
      <w:pPr>
        <w:jc w:val="both"/>
        <w:rPr>
          <w:rFonts w:asciiTheme="majorHAnsi" w:hAnsiTheme="majorHAnsi" w:cs="Times New Roman"/>
          <w:sz w:val="20"/>
          <w:szCs w:val="20"/>
        </w:rPr>
      </w:pPr>
    </w:p>
    <w:p w14:paraId="1274D2EC" w14:textId="20F628C0" w:rsidR="009C7A0A" w:rsidRPr="00B95E8A" w:rsidRDefault="009C7A0A" w:rsidP="009C7A0A">
      <w:pPr>
        <w:jc w:val="both"/>
        <w:rPr>
          <w:rFonts w:asciiTheme="majorHAnsi" w:hAnsiTheme="majorHAnsi" w:cs="Times New Roman"/>
          <w:sz w:val="20"/>
          <w:szCs w:val="20"/>
          <w:u w:val="single"/>
        </w:rPr>
      </w:pPr>
      <w:r w:rsidRPr="00B95E8A">
        <w:rPr>
          <w:rFonts w:asciiTheme="majorHAnsi" w:hAnsiTheme="majorHAnsi" w:cs="Times New Roman"/>
          <w:sz w:val="20"/>
          <w:szCs w:val="20"/>
          <w:u w:val="single"/>
        </w:rPr>
        <w:t xml:space="preserve">Working Environment/Physical Requirements: </w:t>
      </w:r>
    </w:p>
    <w:p w14:paraId="3ACE0D83" w14:textId="5776A630" w:rsidR="00955DF0" w:rsidRPr="00B95E8A" w:rsidRDefault="002319F9" w:rsidP="00997A72">
      <w:pPr>
        <w:rPr>
          <w:rFonts w:asciiTheme="majorHAnsi" w:hAnsiTheme="majorHAnsi" w:cs="Times New Roman"/>
          <w:sz w:val="20"/>
          <w:szCs w:val="20"/>
        </w:rPr>
      </w:pPr>
      <w:r w:rsidRPr="00B95E8A">
        <w:rPr>
          <w:rFonts w:asciiTheme="majorHAnsi" w:hAnsiTheme="majorHAnsi" w:cs="Times New Roman"/>
          <w:sz w:val="20"/>
          <w:szCs w:val="20"/>
        </w:rPr>
        <w:t xml:space="preserve">Working conditions are normal for an office environment, plus </w:t>
      </w:r>
      <w:r w:rsidR="00761CA3">
        <w:rPr>
          <w:rFonts w:asciiTheme="majorHAnsi" w:hAnsiTheme="majorHAnsi" w:cs="Times New Roman"/>
          <w:sz w:val="20"/>
          <w:szCs w:val="20"/>
        </w:rPr>
        <w:t>frequent</w:t>
      </w:r>
      <w:r w:rsidRPr="00B95E8A">
        <w:rPr>
          <w:rFonts w:asciiTheme="majorHAnsi" w:hAnsiTheme="majorHAnsi" w:cs="Times New Roman"/>
          <w:sz w:val="20"/>
          <w:szCs w:val="20"/>
        </w:rPr>
        <w:t xml:space="preserve"> work in outdoor environments requiring safety procedures and exposure to varying weather conditions. </w:t>
      </w:r>
      <w:r w:rsidR="00955DF0" w:rsidRPr="00B95E8A">
        <w:rPr>
          <w:rFonts w:asciiTheme="majorHAnsi" w:hAnsiTheme="majorHAnsi" w:cs="Times New Roman"/>
          <w:sz w:val="20"/>
          <w:szCs w:val="20"/>
        </w:rPr>
        <w:t xml:space="preserve">This position must be able to move around the office </w:t>
      </w:r>
      <w:r w:rsidR="00824525">
        <w:rPr>
          <w:rFonts w:asciiTheme="majorHAnsi" w:hAnsiTheme="majorHAnsi" w:cs="Times New Roman"/>
          <w:sz w:val="20"/>
          <w:szCs w:val="20"/>
        </w:rPr>
        <w:t xml:space="preserve">or SWD site </w:t>
      </w:r>
      <w:r w:rsidR="00955DF0" w:rsidRPr="00B95E8A">
        <w:rPr>
          <w:rFonts w:asciiTheme="majorHAnsi" w:hAnsiTheme="majorHAnsi" w:cs="Times New Roman"/>
          <w:sz w:val="20"/>
          <w:szCs w:val="20"/>
        </w:rPr>
        <w:t xml:space="preserve">up to 50% of the time; </w:t>
      </w:r>
      <w:r w:rsidR="001D2830" w:rsidRPr="00C1694D">
        <w:rPr>
          <w:rFonts w:asciiTheme="majorHAnsi" w:hAnsiTheme="majorHAnsi" w:cs="Times New Roman"/>
          <w:sz w:val="20"/>
          <w:szCs w:val="20"/>
        </w:rPr>
        <w:t xml:space="preserve">This position constantly operates computers, printers and other office productivity machines (e.g., fax machine, copier, </w:t>
      </w:r>
      <w:r w:rsidR="001D2830">
        <w:rPr>
          <w:rFonts w:asciiTheme="majorHAnsi" w:hAnsiTheme="majorHAnsi" w:cs="Times New Roman"/>
          <w:sz w:val="20"/>
          <w:szCs w:val="20"/>
        </w:rPr>
        <w:t xml:space="preserve">printer, </w:t>
      </w:r>
      <w:r w:rsidR="001D2830" w:rsidRPr="00C1694D">
        <w:rPr>
          <w:rFonts w:asciiTheme="majorHAnsi" w:hAnsiTheme="majorHAnsi" w:cs="Times New Roman"/>
          <w:sz w:val="20"/>
          <w:szCs w:val="20"/>
        </w:rPr>
        <w:t>etc.)</w:t>
      </w:r>
      <w:r w:rsidR="0029571C">
        <w:rPr>
          <w:rFonts w:asciiTheme="majorHAnsi" w:hAnsiTheme="majorHAnsi" w:cs="Times New Roman"/>
          <w:sz w:val="20"/>
          <w:szCs w:val="20"/>
        </w:rPr>
        <w:t>.</w:t>
      </w:r>
      <w:r w:rsidR="001D2830" w:rsidRPr="00C1694D">
        <w:rPr>
          <w:rFonts w:asciiTheme="majorHAnsi" w:hAnsiTheme="majorHAnsi" w:cs="Times New Roman"/>
          <w:sz w:val="20"/>
          <w:szCs w:val="20"/>
        </w:rPr>
        <w:t xml:space="preserve">  </w:t>
      </w:r>
      <w:r w:rsidR="008C680F" w:rsidRPr="009637F5">
        <w:rPr>
          <w:rFonts w:asciiTheme="majorHAnsi" w:hAnsiTheme="majorHAnsi" w:cs="Times New Roman"/>
          <w:sz w:val="20"/>
          <w:szCs w:val="20"/>
        </w:rPr>
        <w:t xml:space="preserve">Must be able to </w:t>
      </w:r>
      <w:r w:rsidR="008C680F">
        <w:rPr>
          <w:rFonts w:asciiTheme="majorHAnsi" w:hAnsiTheme="majorHAnsi" w:cs="Times New Roman"/>
          <w:sz w:val="20"/>
          <w:szCs w:val="20"/>
        </w:rPr>
        <w:t>occasionally</w:t>
      </w:r>
      <w:r w:rsidR="008C680F" w:rsidRPr="009637F5">
        <w:rPr>
          <w:rFonts w:asciiTheme="majorHAnsi" w:hAnsiTheme="majorHAnsi" w:cs="Times New Roman"/>
          <w:sz w:val="20"/>
          <w:szCs w:val="20"/>
        </w:rPr>
        <w:t xml:space="preserve"> climb ladders, crawl, crouch and kneel</w:t>
      </w:r>
      <w:r w:rsidR="0029571C">
        <w:rPr>
          <w:rFonts w:asciiTheme="majorHAnsi" w:hAnsiTheme="majorHAnsi" w:cs="Times New Roman"/>
          <w:sz w:val="20"/>
          <w:szCs w:val="20"/>
        </w:rPr>
        <w:t>.</w:t>
      </w:r>
      <w:r w:rsidR="008C680F">
        <w:rPr>
          <w:rFonts w:asciiTheme="majorHAnsi" w:hAnsiTheme="majorHAnsi" w:cs="Times New Roman"/>
          <w:sz w:val="20"/>
          <w:szCs w:val="20"/>
        </w:rPr>
        <w:t xml:space="preserve"> </w:t>
      </w:r>
      <w:r w:rsidR="00FC3A28">
        <w:rPr>
          <w:rFonts w:asciiTheme="majorHAnsi" w:hAnsiTheme="majorHAnsi" w:cs="Times New Roman"/>
          <w:sz w:val="20"/>
          <w:szCs w:val="20"/>
        </w:rPr>
        <w:t>Occasional</w:t>
      </w:r>
      <w:r w:rsidR="00FC3A28" w:rsidRPr="009637F5">
        <w:rPr>
          <w:rFonts w:asciiTheme="majorHAnsi" w:hAnsiTheme="majorHAnsi" w:cs="Times New Roman"/>
          <w:sz w:val="20"/>
          <w:szCs w:val="20"/>
        </w:rPr>
        <w:t xml:space="preserve"> lifting required up to </w:t>
      </w:r>
      <w:r w:rsidR="00FC3A28">
        <w:rPr>
          <w:rFonts w:asciiTheme="majorHAnsi" w:hAnsiTheme="majorHAnsi" w:cs="Times New Roman"/>
          <w:sz w:val="20"/>
          <w:szCs w:val="20"/>
        </w:rPr>
        <w:t xml:space="preserve">50 lbs. </w:t>
      </w:r>
      <w:r w:rsidR="00955DF0" w:rsidRPr="00B95E8A">
        <w:rPr>
          <w:rFonts w:asciiTheme="majorHAnsi" w:hAnsiTheme="majorHAnsi" w:cs="Times New Roman"/>
          <w:sz w:val="20"/>
          <w:szCs w:val="20"/>
        </w:rPr>
        <w:t>This position requires frequent communication and exchange of information verbally and in writing.</w:t>
      </w:r>
      <w:r w:rsidR="008C680F">
        <w:rPr>
          <w:rFonts w:asciiTheme="majorHAnsi" w:hAnsiTheme="majorHAnsi" w:cs="Times New Roman"/>
          <w:sz w:val="20"/>
          <w:szCs w:val="20"/>
        </w:rPr>
        <w:t xml:space="preserve"> </w:t>
      </w:r>
      <w:r w:rsidR="008C680F" w:rsidRPr="005D6D02">
        <w:rPr>
          <w:rFonts w:asciiTheme="majorHAnsi" w:hAnsiTheme="majorHAnsi" w:cs="Times New Roman"/>
          <w:sz w:val="20"/>
          <w:szCs w:val="20"/>
        </w:rPr>
        <w:t xml:space="preserve">Work </w:t>
      </w:r>
      <w:r w:rsidR="008C680F">
        <w:rPr>
          <w:rFonts w:asciiTheme="majorHAnsi" w:hAnsiTheme="majorHAnsi" w:cs="Times New Roman"/>
          <w:sz w:val="20"/>
          <w:szCs w:val="20"/>
        </w:rPr>
        <w:t xml:space="preserve">in </w:t>
      </w:r>
      <w:r w:rsidR="008C680F" w:rsidRPr="005D6D02">
        <w:rPr>
          <w:rFonts w:asciiTheme="majorHAnsi" w:hAnsiTheme="majorHAnsi" w:cs="Times New Roman"/>
          <w:sz w:val="20"/>
          <w:szCs w:val="20"/>
        </w:rPr>
        <w:t xml:space="preserve">adverse </w:t>
      </w:r>
      <w:r w:rsidR="008C680F" w:rsidRPr="005D6D02">
        <w:rPr>
          <w:rFonts w:asciiTheme="majorHAnsi" w:hAnsiTheme="majorHAnsi" w:cs="Times New Roman"/>
          <w:sz w:val="20"/>
          <w:szCs w:val="20"/>
        </w:rPr>
        <w:lastRenderedPageBreak/>
        <w:t>driving and inclement weather conditions</w:t>
      </w:r>
      <w:r w:rsidR="008C680F">
        <w:rPr>
          <w:rFonts w:asciiTheme="majorHAnsi" w:hAnsiTheme="majorHAnsi" w:cs="Times New Roman"/>
          <w:sz w:val="20"/>
          <w:szCs w:val="20"/>
        </w:rPr>
        <w:t>,</w:t>
      </w:r>
      <w:r w:rsidR="008C680F" w:rsidRPr="005D6D02">
        <w:rPr>
          <w:rFonts w:asciiTheme="majorHAnsi" w:hAnsiTheme="majorHAnsi" w:cs="Times New Roman"/>
          <w:sz w:val="20"/>
          <w:szCs w:val="20"/>
        </w:rPr>
        <w:t xml:space="preserve"> and </w:t>
      </w:r>
      <w:r w:rsidR="008C680F">
        <w:rPr>
          <w:rFonts w:asciiTheme="majorHAnsi" w:hAnsiTheme="majorHAnsi" w:cs="Times New Roman"/>
          <w:sz w:val="20"/>
          <w:szCs w:val="20"/>
        </w:rPr>
        <w:t xml:space="preserve">frequent </w:t>
      </w:r>
      <w:r w:rsidR="008C680F" w:rsidRPr="005D6D02">
        <w:rPr>
          <w:rFonts w:asciiTheme="majorHAnsi" w:hAnsiTheme="majorHAnsi" w:cs="Times New Roman"/>
          <w:sz w:val="20"/>
          <w:szCs w:val="20"/>
        </w:rPr>
        <w:t xml:space="preserve">work with and around high-pressure water pipelines, possibly toxic chemicals and flammable products, moving and/or hot and cold equipment, and high noise levels.  </w:t>
      </w:r>
    </w:p>
    <w:p w14:paraId="1FFBEC48" w14:textId="2FDAEB24" w:rsidR="002319F9" w:rsidRPr="00B95E8A" w:rsidRDefault="002319F9" w:rsidP="00997A72">
      <w:pPr>
        <w:rPr>
          <w:rFonts w:asciiTheme="majorHAnsi" w:hAnsiTheme="majorHAnsi" w:cs="Times New Roman"/>
          <w:sz w:val="20"/>
          <w:szCs w:val="20"/>
        </w:rPr>
      </w:pPr>
    </w:p>
    <w:p w14:paraId="4C6A300E" w14:textId="2D50848E" w:rsidR="000B2220" w:rsidRPr="00B95E8A" w:rsidRDefault="00955DF0" w:rsidP="00997A72">
      <w:pPr>
        <w:rPr>
          <w:rFonts w:asciiTheme="majorHAnsi" w:hAnsiTheme="majorHAnsi" w:cs="Times New Roman"/>
          <w:sz w:val="20"/>
          <w:szCs w:val="20"/>
        </w:rPr>
      </w:pPr>
      <w:r w:rsidRPr="00B95E8A">
        <w:rPr>
          <w:rFonts w:asciiTheme="majorHAnsi" w:hAnsiTheme="majorHAnsi" w:cs="Times New Roman"/>
          <w:sz w:val="20"/>
          <w:szCs w:val="20"/>
        </w:rPr>
        <w:t xml:space="preserve">Responsibilities may require evening and weekend work in response to needs of the systems and </w:t>
      </w:r>
      <w:r w:rsidR="008C680F">
        <w:rPr>
          <w:rFonts w:asciiTheme="majorHAnsi" w:hAnsiTheme="majorHAnsi" w:cs="Times New Roman"/>
          <w:sz w:val="20"/>
          <w:szCs w:val="20"/>
        </w:rPr>
        <w:t>clients</w:t>
      </w:r>
      <w:r w:rsidRPr="00B95E8A">
        <w:rPr>
          <w:rFonts w:asciiTheme="majorHAnsi" w:hAnsiTheme="majorHAnsi" w:cs="Times New Roman"/>
          <w:sz w:val="20"/>
          <w:szCs w:val="20"/>
        </w:rPr>
        <w:t xml:space="preserve"> being supported. </w:t>
      </w:r>
      <w:r w:rsidR="002319F9" w:rsidRPr="00B95E8A">
        <w:rPr>
          <w:rFonts w:asciiTheme="majorHAnsi" w:hAnsiTheme="majorHAnsi" w:cs="Times New Roman"/>
          <w:sz w:val="20"/>
          <w:szCs w:val="20"/>
        </w:rPr>
        <w:t>Candidate must possess valid driver</w:t>
      </w:r>
      <w:r w:rsidR="008C680F">
        <w:rPr>
          <w:rFonts w:asciiTheme="majorHAnsi" w:hAnsiTheme="majorHAnsi" w:cs="Times New Roman"/>
          <w:sz w:val="20"/>
          <w:szCs w:val="20"/>
        </w:rPr>
        <w:t xml:space="preserve">'s license and clean driving record. </w:t>
      </w:r>
    </w:p>
    <w:p w14:paraId="37357356" w14:textId="77777777" w:rsidR="009C7A0A" w:rsidRPr="000F069C" w:rsidRDefault="009C7A0A" w:rsidP="00997A72">
      <w:pPr>
        <w:rPr>
          <w:rFonts w:asciiTheme="majorHAnsi" w:hAnsiTheme="majorHAnsi"/>
          <w:sz w:val="20"/>
          <w:szCs w:val="20"/>
          <w:u w:val="single"/>
        </w:rPr>
      </w:pPr>
    </w:p>
    <w:p w14:paraId="709BDD35" w14:textId="77777777" w:rsidR="00CA3545" w:rsidRPr="000F069C" w:rsidRDefault="00CA3545" w:rsidP="001A741D">
      <w:pPr>
        <w:jc w:val="both"/>
        <w:rPr>
          <w:rFonts w:asciiTheme="majorHAnsi" w:hAnsiTheme="majorHAnsi"/>
          <w:sz w:val="20"/>
          <w:szCs w:val="20"/>
          <w:u w:val="single"/>
        </w:rPr>
      </w:pPr>
    </w:p>
    <w:p w14:paraId="76BEC667" w14:textId="77777777" w:rsidR="002402BE" w:rsidRPr="000F069C" w:rsidRDefault="002402BE" w:rsidP="001A741D">
      <w:pPr>
        <w:jc w:val="both"/>
        <w:rPr>
          <w:rFonts w:asciiTheme="majorHAnsi" w:hAnsiTheme="majorHAnsi"/>
          <w:sz w:val="20"/>
          <w:szCs w:val="20"/>
        </w:rPr>
      </w:pPr>
    </w:p>
    <w:p w14:paraId="266DE2CA" w14:textId="334249F9" w:rsidR="002402BE" w:rsidRPr="000F069C" w:rsidRDefault="002402BE" w:rsidP="001A741D">
      <w:pPr>
        <w:jc w:val="both"/>
        <w:rPr>
          <w:rFonts w:asciiTheme="majorHAnsi" w:hAnsiTheme="majorHAnsi"/>
          <w:sz w:val="20"/>
          <w:szCs w:val="20"/>
        </w:rPr>
      </w:pPr>
    </w:p>
    <w:sectPr w:rsidR="002402BE" w:rsidRPr="000F069C" w:rsidSect="00CC6F8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0B6AC" w14:textId="77777777" w:rsidR="00C1418A" w:rsidRDefault="00C1418A" w:rsidP="00705A80">
      <w:r>
        <w:separator/>
      </w:r>
    </w:p>
  </w:endnote>
  <w:endnote w:type="continuationSeparator" w:id="0">
    <w:p w14:paraId="06413400" w14:textId="77777777" w:rsidR="00C1418A" w:rsidRDefault="00C1418A" w:rsidP="0070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26A4A" w14:textId="77777777" w:rsidR="00C1418A" w:rsidRDefault="00C1418A" w:rsidP="00705A80">
      <w:r>
        <w:separator/>
      </w:r>
    </w:p>
  </w:footnote>
  <w:footnote w:type="continuationSeparator" w:id="0">
    <w:p w14:paraId="36590026" w14:textId="77777777" w:rsidR="00C1418A" w:rsidRDefault="00C1418A" w:rsidP="00705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443DF" w14:textId="14F62E46" w:rsidR="00C81653" w:rsidRDefault="00F17A4A" w:rsidP="00C81653">
    <w:pPr>
      <w:rPr>
        <w:rFonts w:asciiTheme="majorHAnsi" w:hAnsiTheme="majorHAnsi" w:cs="Times New Roman"/>
        <w:b/>
      </w:rPr>
    </w:pPr>
    <w:r>
      <w:rPr>
        <w:rFonts w:asciiTheme="majorHAnsi" w:hAnsiTheme="majorHAnsi" w:cs="Times New Roman"/>
        <w:b/>
        <w:noProof/>
      </w:rPr>
      <w:drawing>
        <wp:anchor distT="0" distB="0" distL="114300" distR="114300" simplePos="0" relativeHeight="251658240" behindDoc="1" locked="0" layoutInCell="1" allowOverlap="1" wp14:anchorId="634095A1" wp14:editId="09884691">
          <wp:simplePos x="0" y="0"/>
          <wp:positionH relativeFrom="column">
            <wp:posOffset>3528060</wp:posOffset>
          </wp:positionH>
          <wp:positionV relativeFrom="paragraph">
            <wp:posOffset>-312420</wp:posOffset>
          </wp:positionV>
          <wp:extent cx="1877695" cy="621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621665"/>
                  </a:xfrm>
                  <a:prstGeom prst="rect">
                    <a:avLst/>
                  </a:prstGeom>
                  <a:noFill/>
                </pic:spPr>
              </pic:pic>
            </a:graphicData>
          </a:graphic>
        </wp:anchor>
      </w:drawing>
    </w:r>
  </w:p>
  <w:p w14:paraId="16584EA6" w14:textId="164C6ED3" w:rsidR="00C81653" w:rsidRPr="000B2220" w:rsidRDefault="001C0534" w:rsidP="00C81653">
    <w:pPr>
      <w:rPr>
        <w:rFonts w:asciiTheme="majorHAnsi" w:hAnsiTheme="majorHAnsi" w:cs="Times New Roman"/>
        <w:b/>
      </w:rPr>
    </w:pPr>
    <w:r>
      <w:rPr>
        <w:rFonts w:asciiTheme="majorHAnsi" w:hAnsiTheme="majorHAnsi" w:cs="Times New Roman"/>
        <w:b/>
      </w:rPr>
      <w:t>Engineer</w:t>
    </w:r>
  </w:p>
  <w:p w14:paraId="0547E9D3" w14:textId="3DD4BD8E" w:rsidR="00705A80" w:rsidRDefault="00705A80">
    <w:pPr>
      <w:pStyle w:val="Header"/>
    </w:pPr>
  </w:p>
  <w:p w14:paraId="576EEBB5" w14:textId="77777777" w:rsidR="00705A80" w:rsidRDefault="00705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75908"/>
    <w:multiLevelType w:val="hybridMultilevel"/>
    <w:tmpl w:val="81D66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CDF2BB3"/>
    <w:multiLevelType w:val="hybridMultilevel"/>
    <w:tmpl w:val="72547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1D46BF"/>
    <w:multiLevelType w:val="multilevel"/>
    <w:tmpl w:val="9280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926127"/>
    <w:multiLevelType w:val="hybridMultilevel"/>
    <w:tmpl w:val="B45CA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C4"/>
    <w:rsid w:val="00067F6B"/>
    <w:rsid w:val="00072F18"/>
    <w:rsid w:val="0008542A"/>
    <w:rsid w:val="000A0BED"/>
    <w:rsid w:val="000B2220"/>
    <w:rsid w:val="000B72F3"/>
    <w:rsid w:val="000F069C"/>
    <w:rsid w:val="000F2200"/>
    <w:rsid w:val="000F5E61"/>
    <w:rsid w:val="001A741D"/>
    <w:rsid w:val="001C0534"/>
    <w:rsid w:val="001D2830"/>
    <w:rsid w:val="00211871"/>
    <w:rsid w:val="002319F9"/>
    <w:rsid w:val="002402BE"/>
    <w:rsid w:val="00250D2A"/>
    <w:rsid w:val="0029571C"/>
    <w:rsid w:val="002A638C"/>
    <w:rsid w:val="002B5018"/>
    <w:rsid w:val="002F33ED"/>
    <w:rsid w:val="0038348D"/>
    <w:rsid w:val="003A3343"/>
    <w:rsid w:val="003B5700"/>
    <w:rsid w:val="00405E89"/>
    <w:rsid w:val="00425281"/>
    <w:rsid w:val="004444B8"/>
    <w:rsid w:val="004937D1"/>
    <w:rsid w:val="004D4E75"/>
    <w:rsid w:val="004E09BD"/>
    <w:rsid w:val="004F6B04"/>
    <w:rsid w:val="005E0C67"/>
    <w:rsid w:val="00627453"/>
    <w:rsid w:val="0063205E"/>
    <w:rsid w:val="00660104"/>
    <w:rsid w:val="006B0B89"/>
    <w:rsid w:val="00705A80"/>
    <w:rsid w:val="00761CA3"/>
    <w:rsid w:val="007A1FC4"/>
    <w:rsid w:val="007A32D4"/>
    <w:rsid w:val="00824525"/>
    <w:rsid w:val="00872594"/>
    <w:rsid w:val="00893BC2"/>
    <w:rsid w:val="008C680F"/>
    <w:rsid w:val="008F7D10"/>
    <w:rsid w:val="00927349"/>
    <w:rsid w:val="00955DF0"/>
    <w:rsid w:val="0098311D"/>
    <w:rsid w:val="00983AB3"/>
    <w:rsid w:val="00983C28"/>
    <w:rsid w:val="00984601"/>
    <w:rsid w:val="00997A72"/>
    <w:rsid w:val="009C25C9"/>
    <w:rsid w:val="009C7A0A"/>
    <w:rsid w:val="00A124EB"/>
    <w:rsid w:val="00A714D9"/>
    <w:rsid w:val="00B10F46"/>
    <w:rsid w:val="00B22CE7"/>
    <w:rsid w:val="00B4464B"/>
    <w:rsid w:val="00B95E8A"/>
    <w:rsid w:val="00B96C6F"/>
    <w:rsid w:val="00BB49CB"/>
    <w:rsid w:val="00BB7C99"/>
    <w:rsid w:val="00C1418A"/>
    <w:rsid w:val="00C248DB"/>
    <w:rsid w:val="00C50E3B"/>
    <w:rsid w:val="00C81653"/>
    <w:rsid w:val="00C94C76"/>
    <w:rsid w:val="00C95D43"/>
    <w:rsid w:val="00CA3545"/>
    <w:rsid w:val="00CA5034"/>
    <w:rsid w:val="00CB38E4"/>
    <w:rsid w:val="00CC6F88"/>
    <w:rsid w:val="00E243B3"/>
    <w:rsid w:val="00E5040B"/>
    <w:rsid w:val="00E75172"/>
    <w:rsid w:val="00F01811"/>
    <w:rsid w:val="00F17A4A"/>
    <w:rsid w:val="00F33771"/>
    <w:rsid w:val="00FA5F43"/>
    <w:rsid w:val="00FC3A28"/>
    <w:rsid w:val="00FE6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BED103"/>
  <w14:defaultImageDpi w14:val="300"/>
  <w15:docId w15:val="{3EB7910C-C75B-4E5C-9B8F-A51E11B0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E75"/>
    <w:pPr>
      <w:ind w:left="720"/>
      <w:contextualSpacing/>
    </w:pPr>
  </w:style>
  <w:style w:type="paragraph" w:styleId="Header">
    <w:name w:val="header"/>
    <w:basedOn w:val="Normal"/>
    <w:link w:val="HeaderChar"/>
    <w:uiPriority w:val="99"/>
    <w:unhideWhenUsed/>
    <w:rsid w:val="00705A80"/>
    <w:pPr>
      <w:tabs>
        <w:tab w:val="center" w:pos="4680"/>
        <w:tab w:val="right" w:pos="9360"/>
      </w:tabs>
    </w:pPr>
  </w:style>
  <w:style w:type="character" w:customStyle="1" w:styleId="HeaderChar">
    <w:name w:val="Header Char"/>
    <w:basedOn w:val="DefaultParagraphFont"/>
    <w:link w:val="Header"/>
    <w:uiPriority w:val="99"/>
    <w:rsid w:val="00705A80"/>
  </w:style>
  <w:style w:type="paragraph" w:styleId="Footer">
    <w:name w:val="footer"/>
    <w:basedOn w:val="Normal"/>
    <w:link w:val="FooterChar"/>
    <w:uiPriority w:val="99"/>
    <w:unhideWhenUsed/>
    <w:rsid w:val="00705A80"/>
    <w:pPr>
      <w:tabs>
        <w:tab w:val="center" w:pos="4680"/>
        <w:tab w:val="right" w:pos="9360"/>
      </w:tabs>
    </w:pPr>
  </w:style>
  <w:style w:type="character" w:customStyle="1" w:styleId="FooterChar">
    <w:name w:val="Footer Char"/>
    <w:basedOn w:val="DefaultParagraphFont"/>
    <w:link w:val="Footer"/>
    <w:uiPriority w:val="99"/>
    <w:rsid w:val="00705A80"/>
  </w:style>
  <w:style w:type="paragraph" w:styleId="BalloonText">
    <w:name w:val="Balloon Text"/>
    <w:basedOn w:val="Normal"/>
    <w:link w:val="BalloonTextChar"/>
    <w:uiPriority w:val="99"/>
    <w:semiHidden/>
    <w:unhideWhenUsed/>
    <w:rsid w:val="00E75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172"/>
    <w:rPr>
      <w:rFonts w:ascii="Segoe UI" w:hAnsi="Segoe UI" w:cs="Segoe UI"/>
      <w:sz w:val="18"/>
      <w:szCs w:val="18"/>
    </w:rPr>
  </w:style>
  <w:style w:type="paragraph" w:customStyle="1" w:styleId="TableGrid1">
    <w:name w:val="Table Grid1"/>
    <w:rsid w:val="007A32D4"/>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8936">
      <w:bodyDiv w:val="1"/>
      <w:marLeft w:val="0"/>
      <w:marRight w:val="0"/>
      <w:marTop w:val="0"/>
      <w:marBottom w:val="0"/>
      <w:divBdr>
        <w:top w:val="none" w:sz="0" w:space="0" w:color="auto"/>
        <w:left w:val="none" w:sz="0" w:space="0" w:color="auto"/>
        <w:bottom w:val="none" w:sz="0" w:space="0" w:color="auto"/>
        <w:right w:val="none" w:sz="0" w:space="0" w:color="auto"/>
      </w:divBdr>
    </w:div>
    <w:div w:id="432743352">
      <w:bodyDiv w:val="1"/>
      <w:marLeft w:val="0"/>
      <w:marRight w:val="0"/>
      <w:marTop w:val="0"/>
      <w:marBottom w:val="0"/>
      <w:divBdr>
        <w:top w:val="none" w:sz="0" w:space="0" w:color="auto"/>
        <w:left w:val="none" w:sz="0" w:space="0" w:color="auto"/>
        <w:bottom w:val="none" w:sz="0" w:space="0" w:color="auto"/>
        <w:right w:val="none" w:sz="0" w:space="0" w:color="auto"/>
      </w:divBdr>
    </w:div>
    <w:div w:id="441535902">
      <w:bodyDiv w:val="1"/>
      <w:marLeft w:val="0"/>
      <w:marRight w:val="0"/>
      <w:marTop w:val="0"/>
      <w:marBottom w:val="0"/>
      <w:divBdr>
        <w:top w:val="none" w:sz="0" w:space="0" w:color="auto"/>
        <w:left w:val="none" w:sz="0" w:space="0" w:color="auto"/>
        <w:bottom w:val="none" w:sz="0" w:space="0" w:color="auto"/>
        <w:right w:val="none" w:sz="0" w:space="0" w:color="auto"/>
      </w:divBdr>
    </w:div>
    <w:div w:id="498229891">
      <w:bodyDiv w:val="1"/>
      <w:marLeft w:val="0"/>
      <w:marRight w:val="0"/>
      <w:marTop w:val="0"/>
      <w:marBottom w:val="0"/>
      <w:divBdr>
        <w:top w:val="none" w:sz="0" w:space="0" w:color="auto"/>
        <w:left w:val="none" w:sz="0" w:space="0" w:color="auto"/>
        <w:bottom w:val="none" w:sz="0" w:space="0" w:color="auto"/>
        <w:right w:val="none" w:sz="0" w:space="0" w:color="auto"/>
      </w:divBdr>
    </w:div>
    <w:div w:id="658465283">
      <w:bodyDiv w:val="1"/>
      <w:marLeft w:val="0"/>
      <w:marRight w:val="0"/>
      <w:marTop w:val="0"/>
      <w:marBottom w:val="0"/>
      <w:divBdr>
        <w:top w:val="none" w:sz="0" w:space="0" w:color="auto"/>
        <w:left w:val="none" w:sz="0" w:space="0" w:color="auto"/>
        <w:bottom w:val="none" w:sz="0" w:space="0" w:color="auto"/>
        <w:right w:val="none" w:sz="0" w:space="0" w:color="auto"/>
      </w:divBdr>
    </w:div>
    <w:div w:id="754470902">
      <w:bodyDiv w:val="1"/>
      <w:marLeft w:val="0"/>
      <w:marRight w:val="0"/>
      <w:marTop w:val="0"/>
      <w:marBottom w:val="0"/>
      <w:divBdr>
        <w:top w:val="none" w:sz="0" w:space="0" w:color="auto"/>
        <w:left w:val="none" w:sz="0" w:space="0" w:color="auto"/>
        <w:bottom w:val="none" w:sz="0" w:space="0" w:color="auto"/>
        <w:right w:val="none" w:sz="0" w:space="0" w:color="auto"/>
      </w:divBdr>
    </w:div>
    <w:div w:id="980112452">
      <w:bodyDiv w:val="1"/>
      <w:marLeft w:val="0"/>
      <w:marRight w:val="0"/>
      <w:marTop w:val="0"/>
      <w:marBottom w:val="0"/>
      <w:divBdr>
        <w:top w:val="none" w:sz="0" w:space="0" w:color="auto"/>
        <w:left w:val="none" w:sz="0" w:space="0" w:color="auto"/>
        <w:bottom w:val="none" w:sz="0" w:space="0" w:color="auto"/>
        <w:right w:val="none" w:sz="0" w:space="0" w:color="auto"/>
      </w:divBdr>
    </w:div>
    <w:div w:id="1039016171">
      <w:bodyDiv w:val="1"/>
      <w:marLeft w:val="0"/>
      <w:marRight w:val="0"/>
      <w:marTop w:val="0"/>
      <w:marBottom w:val="0"/>
      <w:divBdr>
        <w:top w:val="none" w:sz="0" w:space="0" w:color="auto"/>
        <w:left w:val="none" w:sz="0" w:space="0" w:color="auto"/>
        <w:bottom w:val="none" w:sz="0" w:space="0" w:color="auto"/>
        <w:right w:val="none" w:sz="0" w:space="0" w:color="auto"/>
      </w:divBdr>
    </w:div>
    <w:div w:id="1387991339">
      <w:bodyDiv w:val="1"/>
      <w:marLeft w:val="0"/>
      <w:marRight w:val="0"/>
      <w:marTop w:val="0"/>
      <w:marBottom w:val="0"/>
      <w:divBdr>
        <w:top w:val="none" w:sz="0" w:space="0" w:color="auto"/>
        <w:left w:val="none" w:sz="0" w:space="0" w:color="auto"/>
        <w:bottom w:val="none" w:sz="0" w:space="0" w:color="auto"/>
        <w:right w:val="none" w:sz="0" w:space="0" w:color="auto"/>
      </w:divBdr>
    </w:div>
    <w:div w:id="1616521427">
      <w:bodyDiv w:val="1"/>
      <w:marLeft w:val="0"/>
      <w:marRight w:val="0"/>
      <w:marTop w:val="0"/>
      <w:marBottom w:val="0"/>
      <w:divBdr>
        <w:top w:val="none" w:sz="0" w:space="0" w:color="auto"/>
        <w:left w:val="none" w:sz="0" w:space="0" w:color="auto"/>
        <w:bottom w:val="none" w:sz="0" w:space="0" w:color="auto"/>
        <w:right w:val="none" w:sz="0" w:space="0" w:color="auto"/>
      </w:divBdr>
    </w:div>
    <w:div w:id="1726952220">
      <w:bodyDiv w:val="1"/>
      <w:marLeft w:val="0"/>
      <w:marRight w:val="0"/>
      <w:marTop w:val="0"/>
      <w:marBottom w:val="0"/>
      <w:divBdr>
        <w:top w:val="none" w:sz="0" w:space="0" w:color="auto"/>
        <w:left w:val="none" w:sz="0" w:space="0" w:color="auto"/>
        <w:bottom w:val="none" w:sz="0" w:space="0" w:color="auto"/>
        <w:right w:val="none" w:sz="0" w:space="0" w:color="auto"/>
      </w:divBdr>
    </w:div>
    <w:div w:id="1825857705">
      <w:bodyDiv w:val="1"/>
      <w:marLeft w:val="0"/>
      <w:marRight w:val="0"/>
      <w:marTop w:val="0"/>
      <w:marBottom w:val="0"/>
      <w:divBdr>
        <w:top w:val="none" w:sz="0" w:space="0" w:color="auto"/>
        <w:left w:val="none" w:sz="0" w:space="0" w:color="auto"/>
        <w:bottom w:val="none" w:sz="0" w:space="0" w:color="auto"/>
        <w:right w:val="none" w:sz="0" w:space="0" w:color="auto"/>
      </w:divBdr>
    </w:div>
    <w:div w:id="1866676641">
      <w:bodyDiv w:val="1"/>
      <w:marLeft w:val="0"/>
      <w:marRight w:val="0"/>
      <w:marTop w:val="0"/>
      <w:marBottom w:val="0"/>
      <w:divBdr>
        <w:top w:val="none" w:sz="0" w:space="0" w:color="auto"/>
        <w:left w:val="none" w:sz="0" w:space="0" w:color="auto"/>
        <w:bottom w:val="none" w:sz="0" w:space="0" w:color="auto"/>
        <w:right w:val="none" w:sz="0" w:space="0" w:color="auto"/>
      </w:divBdr>
    </w:div>
    <w:div w:id="2085296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RKM Energy</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Rubey</dc:creator>
  <cp:lastModifiedBy>Lana Dial</cp:lastModifiedBy>
  <cp:revision>4</cp:revision>
  <cp:lastPrinted>2016-09-16T20:39:00Z</cp:lastPrinted>
  <dcterms:created xsi:type="dcterms:W3CDTF">2017-07-21T14:09:00Z</dcterms:created>
  <dcterms:modified xsi:type="dcterms:W3CDTF">2017-07-25T19:52:00Z</dcterms:modified>
</cp:coreProperties>
</file>